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9FC" w:rsidRPr="003139FC" w:rsidRDefault="003139FC" w:rsidP="003139FC">
      <w:pPr>
        <w:tabs>
          <w:tab w:val="left" w:pos="2850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3139FC">
        <w:rPr>
          <w:b/>
          <w:sz w:val="28"/>
          <w:szCs w:val="28"/>
        </w:rPr>
        <w:t xml:space="preserve">Пояснительная записка. </w:t>
      </w:r>
    </w:p>
    <w:p w:rsidR="003139FC" w:rsidRPr="003139FC" w:rsidRDefault="003139FC" w:rsidP="003139FC">
      <w:pPr>
        <w:ind w:firstLine="600"/>
        <w:rPr>
          <w:spacing w:val="1"/>
          <w:sz w:val="28"/>
          <w:szCs w:val="28"/>
        </w:rPr>
      </w:pPr>
      <w:r w:rsidRPr="003139FC">
        <w:rPr>
          <w:sz w:val="28"/>
          <w:szCs w:val="28"/>
        </w:rPr>
        <w:t xml:space="preserve">Рабочая учебная программа к учебному курсу </w:t>
      </w:r>
      <w:r w:rsidRPr="003139FC">
        <w:rPr>
          <w:spacing w:val="1"/>
          <w:sz w:val="28"/>
          <w:szCs w:val="28"/>
        </w:rPr>
        <w:t xml:space="preserve">О.В. Афанасьевой, И.В. Михеевой «Английский язык» для 8 класса разработана на основе </w:t>
      </w:r>
    </w:p>
    <w:p w:rsidR="003139FC" w:rsidRPr="003139FC" w:rsidRDefault="003139FC" w:rsidP="003139FC">
      <w:pPr>
        <w:numPr>
          <w:ilvl w:val="0"/>
          <w:numId w:val="2"/>
        </w:numPr>
        <w:suppressAutoHyphens/>
        <w:ind w:left="0" w:firstLine="600"/>
        <w:jc w:val="both"/>
        <w:rPr>
          <w:spacing w:val="1"/>
          <w:sz w:val="28"/>
          <w:szCs w:val="28"/>
        </w:rPr>
      </w:pPr>
      <w:r w:rsidRPr="003139FC">
        <w:rPr>
          <w:spacing w:val="1"/>
          <w:sz w:val="28"/>
          <w:szCs w:val="28"/>
        </w:rPr>
        <w:t>Федерального компонента государственного стандарта основного общего образования</w:t>
      </w:r>
    </w:p>
    <w:p w:rsidR="003139FC" w:rsidRPr="003139FC" w:rsidRDefault="003139FC" w:rsidP="003139FC">
      <w:pPr>
        <w:numPr>
          <w:ilvl w:val="0"/>
          <w:numId w:val="2"/>
        </w:numPr>
        <w:suppressAutoHyphens/>
        <w:ind w:left="0"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 xml:space="preserve">Авторской программы Афанасьевой О.В. Английский язык. Серия «Новый курс английского языка для российских школ»: М.: Дрофа, 2009 </w:t>
      </w:r>
    </w:p>
    <w:p w:rsidR="003139FC" w:rsidRPr="003139FC" w:rsidRDefault="003139FC" w:rsidP="003139FC">
      <w:pPr>
        <w:numPr>
          <w:ilvl w:val="0"/>
          <w:numId w:val="2"/>
        </w:numPr>
        <w:suppressAutoHyphens/>
        <w:ind w:left="0"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Учебного плана МБОУ «</w:t>
      </w:r>
      <w:proofErr w:type="spellStart"/>
      <w:r w:rsidRPr="003139FC">
        <w:rPr>
          <w:sz w:val="28"/>
          <w:szCs w:val="28"/>
        </w:rPr>
        <w:t>Камскополянская</w:t>
      </w:r>
      <w:proofErr w:type="spellEnd"/>
      <w:r w:rsidRPr="003139FC">
        <w:rPr>
          <w:sz w:val="28"/>
          <w:szCs w:val="28"/>
        </w:rPr>
        <w:t xml:space="preserve"> СОШ №2 с углублённым изучением отдельных предметов»</w:t>
      </w:r>
    </w:p>
    <w:p w:rsidR="003139FC" w:rsidRPr="003139FC" w:rsidRDefault="003139FC" w:rsidP="003139FC">
      <w:pPr>
        <w:ind w:firstLine="600"/>
        <w:rPr>
          <w:spacing w:val="1"/>
          <w:sz w:val="28"/>
          <w:szCs w:val="28"/>
        </w:rPr>
      </w:pPr>
      <w:r w:rsidRPr="003139FC">
        <w:rPr>
          <w:sz w:val="28"/>
          <w:szCs w:val="28"/>
        </w:rPr>
        <w:t xml:space="preserve">Учебно-методический комплект по английскому языку для 8 класса </w:t>
      </w:r>
      <w:r w:rsidRPr="003139FC">
        <w:rPr>
          <w:spacing w:val="1"/>
          <w:sz w:val="28"/>
          <w:szCs w:val="28"/>
        </w:rPr>
        <w:t xml:space="preserve">О.В. Афанасьевой, И.В. Михеевой «Английский язык» предназначен для базового курса обучения и обеспечивает достижение учащимися государственных стандартов в овладении английским языком, курс рассчитан на 5 лет обучения (5-9 классы). </w:t>
      </w:r>
    </w:p>
    <w:p w:rsidR="003139FC" w:rsidRPr="003139FC" w:rsidRDefault="003139FC" w:rsidP="003139FC">
      <w:pPr>
        <w:pStyle w:val="HTML"/>
        <w:ind w:firstLine="60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139FC">
        <w:rPr>
          <w:rFonts w:ascii="Times New Roman" w:hAnsi="Times New Roman" w:cs="Times New Roman"/>
          <w:sz w:val="28"/>
          <w:szCs w:val="28"/>
        </w:rPr>
        <w:t xml:space="preserve">Рабочая программа  рассчитана на 105 учебных часов из расчета 3 часа в неделю 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 xml:space="preserve">В состав УМК </w:t>
      </w:r>
      <w:proofErr w:type="spellStart"/>
      <w:r w:rsidRPr="003139FC">
        <w:rPr>
          <w:sz w:val="28"/>
          <w:szCs w:val="28"/>
        </w:rPr>
        <w:t>О.В.Афанасьевой</w:t>
      </w:r>
      <w:proofErr w:type="spellEnd"/>
      <w:r w:rsidRPr="003139FC">
        <w:rPr>
          <w:sz w:val="28"/>
          <w:szCs w:val="28"/>
        </w:rPr>
        <w:t xml:space="preserve">, </w:t>
      </w:r>
      <w:proofErr w:type="spellStart"/>
      <w:r w:rsidRPr="003139FC">
        <w:rPr>
          <w:sz w:val="28"/>
          <w:szCs w:val="28"/>
        </w:rPr>
        <w:t>И.В.Михеевой</w:t>
      </w:r>
      <w:proofErr w:type="spellEnd"/>
      <w:r w:rsidRPr="003139FC">
        <w:rPr>
          <w:sz w:val="28"/>
          <w:szCs w:val="28"/>
        </w:rPr>
        <w:t xml:space="preserve"> для 8 класса входят:</w:t>
      </w:r>
    </w:p>
    <w:p w:rsidR="003139FC" w:rsidRPr="003139FC" w:rsidRDefault="003139FC" w:rsidP="003139FC">
      <w:pPr>
        <w:numPr>
          <w:ilvl w:val="0"/>
          <w:numId w:val="1"/>
        </w:numPr>
        <w:tabs>
          <w:tab w:val="num" w:pos="142"/>
        </w:tabs>
        <w:ind w:left="0" w:firstLine="600"/>
        <w:rPr>
          <w:sz w:val="28"/>
          <w:szCs w:val="28"/>
        </w:rPr>
      </w:pPr>
      <w:r w:rsidRPr="003139FC">
        <w:rPr>
          <w:sz w:val="28"/>
          <w:szCs w:val="28"/>
        </w:rPr>
        <w:t xml:space="preserve">  О.В. Афанасьева, И.В. Михеева «Английский язык» – 4год обучения. </w:t>
      </w:r>
      <w:proofErr w:type="gramStart"/>
      <w:r w:rsidRPr="003139FC">
        <w:rPr>
          <w:sz w:val="28"/>
          <w:szCs w:val="28"/>
        </w:rPr>
        <w:t>–Д</w:t>
      </w:r>
      <w:proofErr w:type="gramEnd"/>
      <w:r w:rsidRPr="003139FC">
        <w:rPr>
          <w:sz w:val="28"/>
          <w:szCs w:val="28"/>
        </w:rPr>
        <w:t>рофа- М.,2009</w:t>
      </w:r>
    </w:p>
    <w:p w:rsidR="003139FC" w:rsidRPr="003139FC" w:rsidRDefault="003139FC" w:rsidP="003139FC">
      <w:pPr>
        <w:numPr>
          <w:ilvl w:val="0"/>
          <w:numId w:val="1"/>
        </w:numPr>
        <w:tabs>
          <w:tab w:val="num" w:pos="0"/>
        </w:tabs>
        <w:ind w:left="0" w:firstLine="600"/>
        <w:rPr>
          <w:sz w:val="28"/>
          <w:szCs w:val="28"/>
        </w:rPr>
      </w:pPr>
      <w:r w:rsidRPr="003139FC">
        <w:rPr>
          <w:sz w:val="28"/>
          <w:szCs w:val="28"/>
        </w:rPr>
        <w:t>О.В. Афанасьева, И.В. Михеева «Английский язык. Рабочие тетради №№1,2»  – 4год обучения - Дроф</w:t>
      </w:r>
      <w:proofErr w:type="gramStart"/>
      <w:r w:rsidRPr="003139FC">
        <w:rPr>
          <w:sz w:val="28"/>
          <w:szCs w:val="28"/>
        </w:rPr>
        <w:t>а-</w:t>
      </w:r>
      <w:proofErr w:type="gramEnd"/>
      <w:r w:rsidRPr="003139FC">
        <w:rPr>
          <w:sz w:val="28"/>
          <w:szCs w:val="28"/>
        </w:rPr>
        <w:t xml:space="preserve"> М.,2009</w:t>
      </w:r>
    </w:p>
    <w:p w:rsidR="003139FC" w:rsidRPr="003139FC" w:rsidRDefault="003139FC" w:rsidP="003139FC">
      <w:pPr>
        <w:numPr>
          <w:ilvl w:val="0"/>
          <w:numId w:val="1"/>
        </w:numPr>
        <w:ind w:left="0" w:firstLine="600"/>
        <w:rPr>
          <w:sz w:val="28"/>
          <w:szCs w:val="28"/>
        </w:rPr>
      </w:pPr>
      <w:r w:rsidRPr="003139FC">
        <w:rPr>
          <w:sz w:val="28"/>
          <w:szCs w:val="28"/>
        </w:rPr>
        <w:t>Аудиокассеты  к УМК  О.В. Афанасьевой, И.В. Михеевой «Английский язык» – 4год обучения</w:t>
      </w:r>
    </w:p>
    <w:p w:rsidR="003139FC" w:rsidRPr="003139FC" w:rsidRDefault="003139FC" w:rsidP="003139FC">
      <w:pPr>
        <w:ind w:firstLine="600"/>
        <w:rPr>
          <w:sz w:val="28"/>
          <w:szCs w:val="28"/>
        </w:rPr>
      </w:pPr>
    </w:p>
    <w:p w:rsidR="003139FC" w:rsidRPr="003139FC" w:rsidRDefault="003139FC" w:rsidP="003139FC">
      <w:pPr>
        <w:ind w:firstLine="600"/>
        <w:rPr>
          <w:sz w:val="28"/>
          <w:szCs w:val="28"/>
        </w:rPr>
      </w:pPr>
      <w:r w:rsidRPr="003139FC">
        <w:rPr>
          <w:sz w:val="28"/>
          <w:szCs w:val="28"/>
        </w:rPr>
        <w:t>Дополнительная литература</w:t>
      </w:r>
    </w:p>
    <w:p w:rsidR="003139FC" w:rsidRPr="003139FC" w:rsidRDefault="003139FC" w:rsidP="003139FC">
      <w:pPr>
        <w:numPr>
          <w:ilvl w:val="0"/>
          <w:numId w:val="1"/>
        </w:numPr>
        <w:spacing w:line="360" w:lineRule="auto"/>
        <w:ind w:left="0" w:right="57" w:firstLine="600"/>
        <w:rPr>
          <w:sz w:val="28"/>
          <w:szCs w:val="28"/>
        </w:rPr>
      </w:pPr>
      <w:r w:rsidRPr="003139FC">
        <w:rPr>
          <w:sz w:val="28"/>
          <w:szCs w:val="28"/>
        </w:rPr>
        <w:t>Грамматический справочник по англ. языку</w:t>
      </w:r>
      <w:proofErr w:type="gramStart"/>
      <w:r w:rsidRPr="003139FC">
        <w:rPr>
          <w:sz w:val="28"/>
          <w:szCs w:val="28"/>
        </w:rPr>
        <w:t>.</w:t>
      </w:r>
      <w:proofErr w:type="gramEnd"/>
      <w:r w:rsidRPr="003139FC">
        <w:rPr>
          <w:sz w:val="28"/>
          <w:szCs w:val="28"/>
        </w:rPr>
        <w:t xml:space="preserve"> (</w:t>
      </w:r>
      <w:proofErr w:type="gramStart"/>
      <w:r w:rsidRPr="003139FC">
        <w:rPr>
          <w:sz w:val="28"/>
          <w:szCs w:val="28"/>
        </w:rPr>
        <w:t>а</w:t>
      </w:r>
      <w:proofErr w:type="gramEnd"/>
      <w:r w:rsidRPr="003139FC">
        <w:rPr>
          <w:sz w:val="28"/>
          <w:szCs w:val="28"/>
        </w:rPr>
        <w:t>нглийский язык в таблицах)</w:t>
      </w:r>
    </w:p>
    <w:p w:rsidR="003139FC" w:rsidRPr="003139FC" w:rsidRDefault="003139FC" w:rsidP="003139FC">
      <w:pPr>
        <w:numPr>
          <w:ilvl w:val="0"/>
          <w:numId w:val="1"/>
        </w:numPr>
        <w:tabs>
          <w:tab w:val="num" w:pos="0"/>
        </w:tabs>
        <w:spacing w:line="360" w:lineRule="auto"/>
        <w:ind w:left="0" w:right="57" w:firstLine="600"/>
        <w:rPr>
          <w:sz w:val="28"/>
          <w:szCs w:val="28"/>
        </w:rPr>
      </w:pPr>
      <w:proofErr w:type="spellStart"/>
      <w:r w:rsidRPr="003139FC">
        <w:rPr>
          <w:sz w:val="28"/>
          <w:szCs w:val="28"/>
        </w:rPr>
        <w:t>Голицынский</w:t>
      </w:r>
      <w:proofErr w:type="spellEnd"/>
      <w:r w:rsidRPr="003139FC">
        <w:rPr>
          <w:sz w:val="28"/>
          <w:szCs w:val="28"/>
        </w:rPr>
        <w:t xml:space="preserve"> Ю. «Грамматика. Сборник упражнений» - </w:t>
      </w:r>
      <w:proofErr w:type="spellStart"/>
      <w:r w:rsidRPr="003139FC">
        <w:rPr>
          <w:sz w:val="28"/>
          <w:szCs w:val="28"/>
        </w:rPr>
        <w:t>Спб</w:t>
      </w:r>
      <w:proofErr w:type="spellEnd"/>
      <w:r w:rsidRPr="003139FC">
        <w:rPr>
          <w:sz w:val="28"/>
          <w:szCs w:val="28"/>
        </w:rPr>
        <w:t>., 2003</w:t>
      </w:r>
    </w:p>
    <w:p w:rsidR="003139FC" w:rsidRPr="003139FC" w:rsidRDefault="003139FC" w:rsidP="003139FC">
      <w:pPr>
        <w:numPr>
          <w:ilvl w:val="0"/>
          <w:numId w:val="1"/>
        </w:numPr>
        <w:tabs>
          <w:tab w:val="num" w:pos="0"/>
        </w:tabs>
        <w:spacing w:line="360" w:lineRule="auto"/>
        <w:ind w:left="0" w:right="57" w:firstLine="600"/>
        <w:rPr>
          <w:sz w:val="28"/>
          <w:szCs w:val="28"/>
        </w:rPr>
      </w:pPr>
      <w:r w:rsidRPr="003139FC">
        <w:rPr>
          <w:sz w:val="28"/>
          <w:szCs w:val="28"/>
        </w:rPr>
        <w:t xml:space="preserve">Верещагина И.Н., Рогова Г.В. Методика обучения английскому языку в средней школе. — М., 1988. </w:t>
      </w:r>
    </w:p>
    <w:p w:rsidR="003139FC" w:rsidRPr="003139FC" w:rsidRDefault="003139FC" w:rsidP="003139FC">
      <w:pPr>
        <w:numPr>
          <w:ilvl w:val="0"/>
          <w:numId w:val="1"/>
        </w:numPr>
        <w:tabs>
          <w:tab w:val="num" w:pos="0"/>
        </w:tabs>
        <w:spacing w:line="360" w:lineRule="auto"/>
        <w:ind w:left="0" w:right="57" w:firstLine="600"/>
        <w:rPr>
          <w:sz w:val="28"/>
          <w:szCs w:val="28"/>
        </w:rPr>
      </w:pPr>
      <w:r w:rsidRPr="003139FC">
        <w:rPr>
          <w:sz w:val="28"/>
          <w:szCs w:val="28"/>
        </w:rPr>
        <w:t xml:space="preserve">Сафонова В.В. Социокультурный подход к обучению иностранным языкам. — М.: Высшая школа, 1991. 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 xml:space="preserve">Рабочая программа нацелена на реализацию личностно-ориентированного, коммуникативно-когнитивного, социокультурного и </w:t>
      </w:r>
      <w:proofErr w:type="spellStart"/>
      <w:r w:rsidRPr="003139FC">
        <w:rPr>
          <w:sz w:val="28"/>
          <w:szCs w:val="28"/>
        </w:rPr>
        <w:t>деятельностного</w:t>
      </w:r>
      <w:proofErr w:type="spellEnd"/>
      <w:r w:rsidRPr="003139FC">
        <w:rPr>
          <w:sz w:val="28"/>
          <w:szCs w:val="28"/>
        </w:rPr>
        <w:t xml:space="preserve"> подхода к обучению английскому языку. 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школьников осуществлять иноязычное общение и добиваться </w:t>
      </w:r>
      <w:r w:rsidRPr="003139FC">
        <w:rPr>
          <w:sz w:val="28"/>
          <w:szCs w:val="28"/>
        </w:rPr>
        <w:lastRenderedPageBreak/>
        <w:t xml:space="preserve">взаимопонимания с носителями иностранного языка, а также развитие и воспитание школьников средствами учебного предмета. 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 xml:space="preserve">Личностно-ориентированный подход, ставящий в центр учебно-воспитательного процесса личность ученика, учет его способностей, возможностей и склонностей, предполагает особый акцент на социокультурной составляющей иноязычной коммуникативной компетенции. Это должно обеспечить </w:t>
      </w:r>
      <w:proofErr w:type="spellStart"/>
      <w:r w:rsidRPr="003139FC">
        <w:rPr>
          <w:sz w:val="28"/>
          <w:szCs w:val="28"/>
        </w:rPr>
        <w:t>культуроведческую</w:t>
      </w:r>
      <w:proofErr w:type="spellEnd"/>
      <w:r w:rsidRPr="003139FC">
        <w:rPr>
          <w:sz w:val="28"/>
          <w:szCs w:val="28"/>
        </w:rPr>
        <w:t xml:space="preserve"> направленность обучения, приобщение школьников к культуре страны изучаемого языка, лучшее осознание культуры своей собственной страны, умение ее представит средствами иностранного языка, включение школьников в диалог культур.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 xml:space="preserve">В 8 классе обучающиеся приобретают некоторый опыт выполнения иноязычных проектов, а также других видов работ творческого характера, который позволяет на старшей ступени выполнять иноязычные проекты </w:t>
      </w:r>
      <w:proofErr w:type="spellStart"/>
      <w:r w:rsidRPr="003139FC">
        <w:rPr>
          <w:sz w:val="28"/>
          <w:szCs w:val="28"/>
        </w:rPr>
        <w:t>межпредметной</w:t>
      </w:r>
      <w:proofErr w:type="spellEnd"/>
      <w:r w:rsidRPr="003139FC">
        <w:rPr>
          <w:sz w:val="28"/>
          <w:szCs w:val="28"/>
        </w:rPr>
        <w:t xml:space="preserve"> направленности.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Изучение иностранного языка направлено на достижение следующих целей: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-дальнейшее развитие иноязычной коммуникативной компетенции (речевой, языковой, социокультурной, учебно-познавательной);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-развитие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-воспитание каче</w:t>
      </w:r>
      <w:proofErr w:type="gramStart"/>
      <w:r w:rsidRPr="003139FC">
        <w:rPr>
          <w:sz w:val="28"/>
          <w:szCs w:val="28"/>
        </w:rPr>
        <w:t>ств гр</w:t>
      </w:r>
      <w:proofErr w:type="gramEnd"/>
      <w:r w:rsidRPr="003139FC">
        <w:rPr>
          <w:sz w:val="28"/>
          <w:szCs w:val="28"/>
        </w:rPr>
        <w:t>ажданина, патриота;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-развитие национального самосознания, стремления к взаимопониманию между людьми разных сообществ,  толерантного отношения к проявлениям другой культуры.</w:t>
      </w:r>
    </w:p>
    <w:p w:rsidR="003139FC" w:rsidRPr="003139FC" w:rsidRDefault="003139FC" w:rsidP="003139FC">
      <w:pPr>
        <w:ind w:firstLine="600"/>
        <w:jc w:val="both"/>
        <w:rPr>
          <w:b/>
          <w:sz w:val="28"/>
          <w:szCs w:val="28"/>
        </w:rPr>
      </w:pPr>
      <w:r w:rsidRPr="003139FC">
        <w:rPr>
          <w:b/>
          <w:sz w:val="28"/>
          <w:szCs w:val="28"/>
        </w:rPr>
        <w:t>Требования к уровню подготовки.</w:t>
      </w:r>
    </w:p>
    <w:p w:rsidR="003139FC" w:rsidRPr="003139FC" w:rsidRDefault="003139FC" w:rsidP="003139FC">
      <w:pPr>
        <w:ind w:firstLine="600"/>
        <w:jc w:val="both"/>
        <w:rPr>
          <w:b/>
          <w:sz w:val="28"/>
          <w:szCs w:val="28"/>
        </w:rPr>
      </w:pPr>
      <w:r w:rsidRPr="003139FC">
        <w:rPr>
          <w:sz w:val="28"/>
          <w:szCs w:val="28"/>
        </w:rPr>
        <w:t xml:space="preserve">В результате изучения английского языка в 8 классе обучающиеся должны </w:t>
      </w:r>
      <w:r w:rsidRPr="003139FC">
        <w:rPr>
          <w:b/>
          <w:sz w:val="28"/>
          <w:szCs w:val="28"/>
        </w:rPr>
        <w:t>знать/понимать: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-основные значения изученных лексических единиц (слов, словосочетаний);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-признаки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- основные нормы речевого этикет</w:t>
      </w:r>
      <w:proofErr w:type="gramStart"/>
      <w:r w:rsidRPr="003139FC">
        <w:rPr>
          <w:sz w:val="28"/>
          <w:szCs w:val="28"/>
        </w:rPr>
        <w:t>а(</w:t>
      </w:r>
      <w:proofErr w:type="gramEnd"/>
      <w:r w:rsidRPr="003139FC">
        <w:rPr>
          <w:sz w:val="28"/>
          <w:szCs w:val="28"/>
        </w:rPr>
        <w:t>реплики-клише, наиболее распространенную оценочную лексику), принятые в стране изучаемого языка;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-роль владения иностранными языками в современном мире;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3139FC" w:rsidRPr="003139FC" w:rsidRDefault="003139FC" w:rsidP="003139FC">
      <w:pPr>
        <w:ind w:firstLine="600"/>
        <w:rPr>
          <w:b/>
          <w:sz w:val="28"/>
          <w:szCs w:val="28"/>
        </w:rPr>
      </w:pPr>
      <w:r w:rsidRPr="003139FC">
        <w:rPr>
          <w:b/>
          <w:sz w:val="28"/>
          <w:szCs w:val="28"/>
        </w:rPr>
        <w:t>уметь:</w:t>
      </w:r>
    </w:p>
    <w:p w:rsidR="003139FC" w:rsidRPr="003139FC" w:rsidRDefault="003139FC" w:rsidP="003139FC">
      <w:pPr>
        <w:rPr>
          <w:b/>
          <w:sz w:val="28"/>
          <w:szCs w:val="28"/>
        </w:rPr>
      </w:pPr>
      <w:r w:rsidRPr="003139FC">
        <w:rPr>
          <w:b/>
          <w:sz w:val="28"/>
          <w:szCs w:val="28"/>
        </w:rPr>
        <w:t>говорение: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lastRenderedPageBreak/>
        <w:t>-начинать, вести, 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-расспрашивать собеседника и отвечать на его вопросы, высказывая свое мнение, просьбу, отвечать на предложение собеседника согласием, отказом, опираясь на изученную тематику и усвоенный лексико-грамматический материал;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-рассказывать о себе, о своей любимой музыке, своих занятиях спортом, хобби, защите окружающей среды, обычаях и культуре жителей Европейского союза;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 xml:space="preserve">-делать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3139FC">
        <w:rPr>
          <w:sz w:val="28"/>
          <w:szCs w:val="28"/>
        </w:rPr>
        <w:t>прочитанному</w:t>
      </w:r>
      <w:proofErr w:type="gramEnd"/>
      <w:r w:rsidRPr="003139FC">
        <w:rPr>
          <w:sz w:val="28"/>
          <w:szCs w:val="28"/>
        </w:rPr>
        <w:t>\услышанному, давать краткую характеристику персонажей;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-использовать перифраз, синонимичные средства в процессе устного общения;</w:t>
      </w:r>
    </w:p>
    <w:p w:rsidR="003139FC" w:rsidRPr="003139FC" w:rsidRDefault="003139FC" w:rsidP="003139FC">
      <w:pPr>
        <w:rPr>
          <w:b/>
          <w:sz w:val="28"/>
          <w:szCs w:val="28"/>
        </w:rPr>
      </w:pPr>
      <w:proofErr w:type="spellStart"/>
      <w:r w:rsidRPr="003139FC">
        <w:rPr>
          <w:b/>
          <w:sz w:val="28"/>
          <w:szCs w:val="28"/>
        </w:rPr>
        <w:t>аудирование</w:t>
      </w:r>
      <w:proofErr w:type="spellEnd"/>
      <w:r w:rsidRPr="003139FC">
        <w:rPr>
          <w:b/>
          <w:sz w:val="28"/>
          <w:szCs w:val="28"/>
        </w:rPr>
        <w:t>: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-понимать основное содержание коротких, несложных аутентичных прагматических текстов (тексты песен, объявления на концерте, стадионе, анонсы телепередач, интервью, диалоги на изученные темы) и выделять значимую информацию;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-понимать основное содержание несложных аутентичных текстов, относящихся к разным коммуникативным типам речи (сообщение, рассказ); уметь определять тему текста, выделять главные факты, опуская второстепенные;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-использовать переспрос, просьбу повторить;</w:t>
      </w:r>
    </w:p>
    <w:p w:rsidR="003139FC" w:rsidRPr="003139FC" w:rsidRDefault="003139FC" w:rsidP="003139FC">
      <w:pPr>
        <w:rPr>
          <w:b/>
          <w:sz w:val="28"/>
          <w:szCs w:val="28"/>
        </w:rPr>
      </w:pPr>
      <w:r w:rsidRPr="003139FC">
        <w:rPr>
          <w:b/>
          <w:sz w:val="28"/>
          <w:szCs w:val="28"/>
        </w:rPr>
        <w:t>чтение: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-ориентироваться в иноязычном тексте; прогнозировать его содержание по заголовку;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-читать аутентичные тексты разных жанров с пониманием основного содержания (определять тему, основную мысль; выделять основные факты, опуская второстепенные;  устанавливать логическую последовательность основных фактов текста);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-читать текст с выборочным пониманием нужной или интересующей информации;</w:t>
      </w:r>
    </w:p>
    <w:p w:rsidR="003139FC" w:rsidRPr="003139FC" w:rsidRDefault="003139FC" w:rsidP="003139FC">
      <w:pPr>
        <w:rPr>
          <w:b/>
          <w:sz w:val="28"/>
          <w:szCs w:val="28"/>
        </w:rPr>
      </w:pPr>
      <w:r w:rsidRPr="003139FC">
        <w:rPr>
          <w:b/>
          <w:sz w:val="28"/>
          <w:szCs w:val="28"/>
        </w:rPr>
        <w:t>письменная речь:</w:t>
      </w:r>
    </w:p>
    <w:p w:rsidR="003139FC" w:rsidRPr="003139FC" w:rsidRDefault="003139FC" w:rsidP="003139FC">
      <w:pPr>
        <w:rPr>
          <w:sz w:val="28"/>
          <w:szCs w:val="28"/>
        </w:rPr>
      </w:pPr>
      <w:r w:rsidRPr="003139FC">
        <w:rPr>
          <w:sz w:val="28"/>
          <w:szCs w:val="28"/>
        </w:rPr>
        <w:t>-заполнять анкеты и формуляры;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-писать приглашения,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lastRenderedPageBreak/>
        <w:t xml:space="preserve">Рабочая программа рассчитана на 102 учебных часа (3 часа в неделю) и дает примерное распределение учебных часов по темам курса 8 класса и рекомендует последовательность изучения языкового материала с учетом логики учебного процесса, возрастных особенностей учащихся, </w:t>
      </w:r>
      <w:proofErr w:type="spellStart"/>
      <w:r w:rsidRPr="003139FC">
        <w:rPr>
          <w:sz w:val="28"/>
          <w:szCs w:val="28"/>
        </w:rPr>
        <w:t>межпредметных</w:t>
      </w:r>
      <w:proofErr w:type="spellEnd"/>
      <w:r w:rsidRPr="003139FC">
        <w:rPr>
          <w:sz w:val="28"/>
          <w:szCs w:val="28"/>
        </w:rPr>
        <w:t xml:space="preserve"> и </w:t>
      </w:r>
      <w:proofErr w:type="spellStart"/>
      <w:r w:rsidRPr="003139FC">
        <w:rPr>
          <w:sz w:val="28"/>
          <w:szCs w:val="28"/>
        </w:rPr>
        <w:t>внутрипредметных</w:t>
      </w:r>
      <w:proofErr w:type="spellEnd"/>
      <w:r w:rsidRPr="003139FC">
        <w:rPr>
          <w:sz w:val="28"/>
          <w:szCs w:val="28"/>
        </w:rPr>
        <w:t xml:space="preserve"> связей.</w:t>
      </w:r>
    </w:p>
    <w:p w:rsidR="003139FC" w:rsidRPr="003139FC" w:rsidRDefault="003139FC" w:rsidP="003139F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139FC">
        <w:rPr>
          <w:b/>
          <w:sz w:val="28"/>
          <w:szCs w:val="28"/>
        </w:rPr>
        <w:t>Учебно-тематический план</w:t>
      </w:r>
    </w:p>
    <w:p w:rsidR="003139FC" w:rsidRPr="003139FC" w:rsidRDefault="003139FC" w:rsidP="003139F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5884"/>
        <w:gridCol w:w="3189"/>
      </w:tblGrid>
      <w:tr w:rsidR="003139FC" w:rsidRPr="003139FC" w:rsidTr="003B7B16">
        <w:trPr>
          <w:jc w:val="center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3139FC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3139FC">
              <w:rPr>
                <w:b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3139FC">
              <w:rPr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3139FC" w:rsidRPr="003139FC" w:rsidTr="003B7B1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Всего</w:t>
            </w:r>
          </w:p>
        </w:tc>
      </w:tr>
      <w:tr w:rsidR="003139FC" w:rsidRPr="003139FC" w:rsidTr="003B7B16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3139FC">
              <w:rPr>
                <w:i/>
                <w:iCs/>
                <w:sz w:val="28"/>
                <w:szCs w:val="28"/>
              </w:rPr>
              <w:t>Визит в США.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18</w:t>
            </w:r>
          </w:p>
        </w:tc>
      </w:tr>
      <w:tr w:rsidR="003139FC" w:rsidRPr="003139FC" w:rsidTr="003B7B16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  <w:r w:rsidRPr="003139FC">
              <w:rPr>
                <w:i/>
                <w:iCs/>
                <w:sz w:val="28"/>
                <w:szCs w:val="28"/>
              </w:rPr>
              <w:t>Английский язык - язык международного общения.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3139FC" w:rsidRPr="003139FC" w:rsidTr="003B7B16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eastAsia="en-US"/>
              </w:rPr>
            </w:pPr>
            <w:r w:rsidRPr="003139FC">
              <w:rPr>
                <w:i/>
                <w:sz w:val="28"/>
                <w:szCs w:val="28"/>
                <w:lang w:eastAsia="en-US"/>
              </w:rPr>
              <w:t>Природа и человек.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18</w:t>
            </w:r>
          </w:p>
        </w:tc>
      </w:tr>
      <w:tr w:rsidR="003139FC" w:rsidRPr="003139FC" w:rsidTr="003B7B16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eastAsia="en-US"/>
              </w:rPr>
            </w:pPr>
            <w:r w:rsidRPr="003139FC">
              <w:rPr>
                <w:i/>
                <w:sz w:val="28"/>
                <w:szCs w:val="28"/>
                <w:lang w:eastAsia="en-US"/>
              </w:rPr>
              <w:t>Экология.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3139FC" w:rsidRPr="003139FC" w:rsidTr="003B7B16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eastAsia="en-US"/>
              </w:rPr>
            </w:pPr>
            <w:r w:rsidRPr="003139FC">
              <w:rPr>
                <w:i/>
                <w:sz w:val="28"/>
                <w:szCs w:val="28"/>
                <w:lang w:eastAsia="en-US"/>
              </w:rPr>
              <w:t>Здоровье.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3139FC" w:rsidRPr="003139FC" w:rsidTr="003B7B16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eastAsia="en-US"/>
              </w:rPr>
            </w:pPr>
            <w:r w:rsidRPr="003139FC">
              <w:rPr>
                <w:i/>
                <w:sz w:val="28"/>
                <w:szCs w:val="28"/>
                <w:lang w:eastAsia="en-US"/>
              </w:rPr>
              <w:t>Хобби.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21</w:t>
            </w:r>
          </w:p>
        </w:tc>
      </w:tr>
      <w:tr w:rsidR="003139FC" w:rsidRPr="003139FC" w:rsidTr="003B7B16">
        <w:trPr>
          <w:jc w:val="center"/>
        </w:trPr>
        <w:tc>
          <w:tcPr>
            <w:tcW w:w="6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  <w:lang w:eastAsia="en-US"/>
              </w:rPr>
            </w:pPr>
            <w:r w:rsidRPr="003139FC"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3139FC">
              <w:rPr>
                <w:b/>
                <w:sz w:val="28"/>
                <w:szCs w:val="28"/>
                <w:lang w:eastAsia="en-US"/>
              </w:rPr>
              <w:t>105</w:t>
            </w:r>
          </w:p>
        </w:tc>
      </w:tr>
    </w:tbl>
    <w:p w:rsidR="003139FC" w:rsidRPr="003139FC" w:rsidRDefault="003139FC" w:rsidP="003139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139FC" w:rsidRPr="003139FC" w:rsidRDefault="003139FC" w:rsidP="003139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139FC" w:rsidRPr="003139FC" w:rsidRDefault="003139FC" w:rsidP="003139FC">
      <w:pPr>
        <w:rPr>
          <w:sz w:val="28"/>
          <w:szCs w:val="28"/>
        </w:rPr>
      </w:pPr>
    </w:p>
    <w:p w:rsidR="003139FC" w:rsidRPr="003139FC" w:rsidRDefault="003139FC" w:rsidP="003139FC">
      <w:pPr>
        <w:rPr>
          <w:sz w:val="28"/>
          <w:szCs w:val="28"/>
        </w:rPr>
      </w:pPr>
    </w:p>
    <w:p w:rsidR="000C5322" w:rsidRPr="003139FC" w:rsidRDefault="000C5322">
      <w:pPr>
        <w:rPr>
          <w:sz w:val="28"/>
          <w:szCs w:val="28"/>
        </w:rPr>
      </w:pPr>
    </w:p>
    <w:sectPr w:rsidR="000C5322" w:rsidRPr="00313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6B96"/>
    <w:multiLevelType w:val="hybridMultilevel"/>
    <w:tmpl w:val="3A80AA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F6F1EBE"/>
    <w:multiLevelType w:val="hybridMultilevel"/>
    <w:tmpl w:val="36D612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632255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A890494E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BB1830D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A6C0BE66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E2A6A270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50982D3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E0CEE1BC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76DE96D6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25"/>
    <w:rsid w:val="000C5322"/>
    <w:rsid w:val="003139FC"/>
    <w:rsid w:val="00C8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3139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semiHidden/>
    <w:rsid w:val="003139FC"/>
    <w:rPr>
      <w:rFonts w:ascii="Courier New" w:eastAsia="MS Mincho" w:hAnsi="Courier New" w:cs="Courier New"/>
      <w:sz w:val="20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3139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semiHidden/>
    <w:rsid w:val="003139FC"/>
    <w:rPr>
      <w:rFonts w:ascii="Courier New" w:eastAsia="MS Mincho" w:hAnsi="Courier New" w:cs="Courier New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1040</Words>
  <Characters>5928</Characters>
  <Application>Microsoft Office Word</Application>
  <DocSecurity>0</DocSecurity>
  <Lines>49</Lines>
  <Paragraphs>13</Paragraphs>
  <ScaleCrop>false</ScaleCrop>
  <Company/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</cp:revision>
  <dcterms:created xsi:type="dcterms:W3CDTF">2018-03-21T10:31:00Z</dcterms:created>
  <dcterms:modified xsi:type="dcterms:W3CDTF">2018-03-21T10:34:00Z</dcterms:modified>
</cp:coreProperties>
</file>