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DD" w:rsidRPr="00AE30DD" w:rsidRDefault="00AE30DD" w:rsidP="00AE30DD">
      <w:pPr>
        <w:spacing w:before="60" w:after="120" w:line="240" w:lineRule="auto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AE30DD">
        <w:rPr>
          <w:rFonts w:ascii="Open Sans" w:eastAsia="Times New Roman" w:hAnsi="Open Sans" w:cs="Times New Roman"/>
          <w:b/>
          <w:bCs/>
          <w:color w:val="000000"/>
          <w:kern w:val="36"/>
          <w:sz w:val="26"/>
          <w:szCs w:val="26"/>
          <w:lang w:eastAsia="ru-RU"/>
        </w:rPr>
        <w:t>Родительское собрание «Как помочь ребенку выбрать профессию»</w:t>
      </w:r>
    </w:p>
    <w:tbl>
      <w:tblPr>
        <w:tblW w:w="72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0"/>
        <w:gridCol w:w="4110"/>
      </w:tblGrid>
      <w:tr w:rsidR="00AE30DD" w:rsidRPr="00AE30DD" w:rsidTr="00AE30DD">
        <w:tc>
          <w:tcPr>
            <w:tcW w:w="900" w:type="dxa"/>
            <w:tcMar>
              <w:top w:w="60" w:type="dxa"/>
              <w:left w:w="60" w:type="dxa"/>
              <w:bottom w:w="60" w:type="dxa"/>
              <w:right w:w="0" w:type="dxa"/>
            </w:tcMar>
            <w:hideMark/>
          </w:tcPr>
          <w:p w:rsidR="00AE30DD" w:rsidRPr="00AE30DD" w:rsidRDefault="00AE30DD" w:rsidP="00AE30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905000"/>
                  <wp:effectExtent l="19050" t="0" r="0" b="0"/>
                  <wp:docPr id="1" name="Рисунок 1" descr="https://xn--j1ahfl.xn--p1ai/data/contests/1491981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xn--j1ahfl.xn--p1ai/data/contests/1491981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120" w:type="dxa"/>
            </w:tcMar>
            <w:hideMark/>
          </w:tcPr>
          <w:p w:rsidR="00AE30DD" w:rsidRPr="00AE30DD" w:rsidRDefault="00AE30DD" w:rsidP="00AE30D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30DD" w:rsidRPr="00AE30DD" w:rsidRDefault="00AE30DD" w:rsidP="00AE30D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E30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7B0C35">
        <w:rPr>
          <w:rFonts w:ascii="Verdana" w:eastAsia="Times New Roman" w:hAnsi="Verdana" w:cs="Times New Roman"/>
          <w:b/>
          <w:color w:val="000000"/>
          <w:sz w:val="20"/>
          <w:szCs w:val="16"/>
          <w:lang w:eastAsia="ru-RU"/>
        </w:rPr>
        <w:t>Цель:</w:t>
      </w: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 xml:space="preserve"> обсудить с родителями аспекты выбора будущей профессии старшеклассника.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Выбор профессии – один из главных жизненных выборов, совершаемых человеком, так как, выбирая профессию, он выбирает и образ жизни.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 xml:space="preserve">Мир профессий многообразен. В последнее время появляется много новых направлений и специализаций. О многих из них, даже мы, взрослые люди никогда не слышали. До встречи с Вами, была проведена мини – анкета. С результатами, которой мне хотелось бы познакомить вас. </w:t>
      </w:r>
      <w:proofErr w:type="gramStart"/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(Результаты анкеты</w:t>
      </w:r>
      <w:proofErr w:type="gramEnd"/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Подробные анкеты, проведены школьным психологом. Каждому выпускнику подготовлена профессиональная карта, с которой будут ознакомлены учащиеся, а затем Вы.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Изучение мотивов выбора профессии показало, что значительную роль в этом играют советы окружающих: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23% детей выбирают профессию под влиянием друга, за компанию,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20% – по совету родителей,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6% - под влиянием Интернета и телевизора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9% выбирают зарплату или профессию родителей,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и только 32% делают выбор осознанно.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 xml:space="preserve">Выбирая профессию, старшеклассники, как правило, выбирает, то </w:t>
      </w:r>
      <w:proofErr w:type="gramStart"/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что</w:t>
      </w:r>
      <w:proofErr w:type="gramEnd"/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 xml:space="preserve"> по его мнению интересно или престижно, но не учитывая при этом собственных сил, способностей, знаний и возможностей родителей.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Для каждого из нас выбор профессии, дальнейшего пути - стресс. Выпускникам страшно брать на себя ответственность за свои поступки, часто они просто не знают, как грамотно принять решение, чтобы оно соответствовало его интересам и целям.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Поэтому, именно вам, вместе с детьми, предстоит сделать выбор: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из десятков тысяч профессий и специальностей выделить одну – свою, которая, во-первых, может приносить удовлетворение, радость; во-вторых, доступна и посильна; в-</w:t>
      </w: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lastRenderedPageBreak/>
        <w:t>третьих, нужна людям и обществу. В выборе ваших детей должны соединяться три «начала»: </w:t>
      </w:r>
      <w:proofErr w:type="spellStart"/>
      <w:proofErr w:type="gramStart"/>
      <w:r w:rsidRPr="00D10FA3"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ru-RU"/>
        </w:rPr>
        <w:t>Я-хочу</w:t>
      </w:r>
      <w:proofErr w:type="spellEnd"/>
      <w:proofErr w:type="gramEnd"/>
      <w:r w:rsidRPr="00D10FA3"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ru-RU"/>
        </w:rPr>
        <w:t xml:space="preserve">, </w:t>
      </w:r>
      <w:proofErr w:type="spellStart"/>
      <w:r w:rsidRPr="00D10FA3"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ru-RU"/>
        </w:rPr>
        <w:t>Я-могу</w:t>
      </w:r>
      <w:proofErr w:type="spellEnd"/>
      <w:r w:rsidRPr="00D10FA3"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ru-RU"/>
        </w:rPr>
        <w:t xml:space="preserve">, </w:t>
      </w:r>
      <w:proofErr w:type="spellStart"/>
      <w:r w:rsidRPr="00D10FA3"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ru-RU"/>
        </w:rPr>
        <w:t>я-надо</w:t>
      </w:r>
      <w:proofErr w:type="spellEnd"/>
      <w:r w:rsidRPr="00D10FA3"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ru-RU"/>
        </w:rPr>
        <w:t>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 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 xml:space="preserve">Первое, </w:t>
      </w:r>
      <w:proofErr w:type="gramStart"/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я-</w:t>
      </w:r>
      <w:proofErr w:type="gramEnd"/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 xml:space="preserve"> надо, решить – это какой путь избрать после 9 класса: продолжать образование в 10-11 классе или в профессиональных учреждениях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Вторая часть задачи – выбрать ту профессию и специальность, которую ваш ребенок хочет, определить ее тип, класс, отдел </w:t>
      </w:r>
      <w:r w:rsidRPr="00D10FA3"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ru-RU"/>
        </w:rPr>
        <w:t>«я - хочу».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И третья часть выбора – учесть свои возможности </w:t>
      </w:r>
      <w:r w:rsidRPr="00D10FA3"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ru-RU"/>
        </w:rPr>
        <w:t>«Я - могу»: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интересы, склонности;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успехи в учебе и потенциальные способности;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свои сильные и слабые стороны;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состояние здоровья.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Вам, уважаемые родители, важно знать, что ваше мнение может стать самым главным фактором выбора дальнейшего пути. Причем это влияние не обязательно выражается в форме конкретного совета или указания. Часто оно носит опосредованный (косвенный) характер: мимоходом высказанное мнение, личный профессиональный пример, отношение к каким-то конкретным профессиям и взаимоотношения с людьми как представителями профессий и многое другое. Поэтому вам необходимо помнить – выбор делает ваш ребенок, а не вы. Ваша задача помочь, а не навязывать то, что, по- вашему мнению, лучше для вашего чада.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Уважаемые родители! Ваша помощь ребенку в выборе «будущего» может заключаться в следующем: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совет;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proofErr w:type="gramStart"/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анализ справочников для поступающих; поиск информации в Интернете;</w:t>
      </w:r>
      <w:proofErr w:type="gramEnd"/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сбор информации об учебных заведениях;</w:t>
      </w:r>
    </w:p>
    <w:p w:rsidR="00D10FA3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 xml:space="preserve">при необходимости, прохождение анкетирования в Центре занятости и совместная консультация школьного 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психолога</w:t>
      </w:r>
    </w:p>
    <w:p w:rsidR="00D10FA3" w:rsidRPr="00D10FA3" w:rsidRDefault="00D10FA3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noProof/>
          <w:color w:val="000000"/>
          <w:sz w:val="20"/>
          <w:szCs w:val="16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4" name="Рисунок 3" descr="IMG-20180304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04-WA006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FA3" w:rsidRPr="00D10FA3" w:rsidRDefault="00D10FA3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noProof/>
          <w:color w:val="000000"/>
          <w:sz w:val="20"/>
          <w:szCs w:val="16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IMG-20180304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04-WA006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0DD" w:rsidRPr="00D10FA3" w:rsidRDefault="00AE30DD" w:rsidP="00AE30D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ru-RU"/>
        </w:rPr>
        <w:lastRenderedPageBreak/>
        <w:t>Анкета для учащихся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Цель: выявить и оценить профессиональную направленность, интересы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1.Любимые предметы: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2.Увлечения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3.Куда собираешься после 9 класса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4.Какую профессию выбрал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5.Что привлекает в профессии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6.Кто повлиял на выбор профессии</w:t>
      </w:r>
    </w:p>
    <w:p w:rsidR="00AE30DD" w:rsidRPr="00D10FA3" w:rsidRDefault="00AE30DD" w:rsidP="00AE30D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ru-RU"/>
        </w:rPr>
        <w:t>ПАМЯТКА РОДИТЕЛЯМ</w:t>
      </w:r>
    </w:p>
    <w:p w:rsidR="00AE30DD" w:rsidRPr="00D10FA3" w:rsidRDefault="00AE30DD" w:rsidP="00AE30D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КАК ПОМОЧЬ РЕБЕНКУ ВЫБРАТЬ ПРОФЕССИЮ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b/>
          <w:bCs/>
          <w:color w:val="000000"/>
          <w:sz w:val="20"/>
          <w:szCs w:val="16"/>
          <w:lang w:eastAsia="ru-RU"/>
        </w:rPr>
        <w:t>Уважаемые родители! Ваша помощь ребенку в выборе образовательного маршрута может заключаться в следующем:</w:t>
      </w:r>
      <w:r w:rsidR="00D10FA3" w:rsidRPr="00D10FA3">
        <w:rPr>
          <w:rFonts w:ascii="Verdana" w:eastAsia="Times New Roman" w:hAnsi="Verdana" w:cs="Times New Roman"/>
          <w:noProof/>
          <w:color w:val="000000"/>
          <w:sz w:val="20"/>
          <w:szCs w:val="16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6" name="Рисунок 5" descr="IMG-20180304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04-WA005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1. совет родителей - основной вариант и запасной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proofErr w:type="gramStart"/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2. анализ справочников для поступающих; поиск информации в Интернете.</w:t>
      </w:r>
      <w:proofErr w:type="gramEnd"/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lastRenderedPageBreak/>
        <w:t>Изучите их внимательно вместе. Даже если вы планируете, продолжать обучение в 10 классе, необходимо сориентироваться в тех профессиях, которые можно получить в средних профессиональных учебных заведениях после 11 класса.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3. сбор информации об учебных заведениях.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- какие профессиональные направления существуют в учебном заведении;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- какие экзамены надо сдавать, какие оценки желательно при этом получить;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- подготовительные курсы, их стоимость, начало занятий;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- насколько курсы повышают шанс поступления;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- трудоустройство выпускника, если вашего ребенка не интересует высшее образование;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- платные формы обучения, стоимость, условия поступления – экзамены или только собеседование;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- когда происходит сдача экзаменов, во сколько потоков, будет ли у вашего ребенка возможность сдать экзамены еще куда-то, если в этом колледже он недоберет баллы.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4. при необходимости, прохождение анкетирования в Центре занятости и совместная консультация школьного психолога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Всю полученную информацию необходимо обсудить с ребенком.</w:t>
      </w:r>
    </w:p>
    <w:p w:rsidR="00AE30DD" w:rsidRPr="00D10FA3" w:rsidRDefault="00AE30DD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Обращаем ваше внимание, что многие профессии можно получить в нескольких учебных заведениях, и поэтому для того, чтобы принять окончательное решение, необход</w:t>
      </w:r>
      <w:r w:rsidR="00D10FA3"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>имо посетить их в</w:t>
      </w:r>
      <w:r w:rsidRPr="00D10FA3">
        <w:rPr>
          <w:rFonts w:ascii="Verdana" w:eastAsia="Times New Roman" w:hAnsi="Verdana" w:cs="Times New Roman"/>
          <w:color w:val="000000"/>
          <w:sz w:val="20"/>
          <w:szCs w:val="16"/>
          <w:lang w:eastAsia="ru-RU"/>
        </w:rPr>
        <w:t xml:space="preserve">се. </w:t>
      </w:r>
    </w:p>
    <w:p w:rsidR="00D10FA3" w:rsidRPr="00D10FA3" w:rsidRDefault="00D10FA3" w:rsidP="00AE30D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16"/>
          <w:lang w:eastAsia="ru-RU"/>
        </w:rPr>
      </w:pPr>
      <w:r w:rsidRPr="00D10FA3">
        <w:rPr>
          <w:rFonts w:ascii="Verdana" w:eastAsia="Times New Roman" w:hAnsi="Verdana" w:cs="Times New Roman"/>
          <w:b/>
          <w:color w:val="000000"/>
          <w:sz w:val="20"/>
          <w:szCs w:val="16"/>
          <w:lang w:eastAsia="ru-RU"/>
        </w:rPr>
        <w:t xml:space="preserve">                                                                                        </w:t>
      </w:r>
      <w:r w:rsidR="007B0C35">
        <w:rPr>
          <w:rFonts w:ascii="Verdana" w:eastAsia="Times New Roman" w:hAnsi="Verdana" w:cs="Times New Roman"/>
          <w:b/>
          <w:color w:val="000000"/>
          <w:sz w:val="20"/>
          <w:szCs w:val="16"/>
          <w:lang w:eastAsia="ru-RU"/>
        </w:rPr>
        <w:t xml:space="preserve">       </w:t>
      </w:r>
      <w:proofErr w:type="spellStart"/>
      <w:r w:rsidRPr="00D10FA3">
        <w:rPr>
          <w:rFonts w:ascii="Verdana" w:eastAsia="Times New Roman" w:hAnsi="Verdana" w:cs="Times New Roman"/>
          <w:b/>
          <w:color w:val="000000"/>
          <w:sz w:val="20"/>
          <w:szCs w:val="16"/>
          <w:lang w:eastAsia="ru-RU"/>
        </w:rPr>
        <w:t>Психолог___________Мехтиева</w:t>
      </w:r>
      <w:proofErr w:type="spellEnd"/>
      <w:r w:rsidRPr="00D10FA3">
        <w:rPr>
          <w:rFonts w:ascii="Verdana" w:eastAsia="Times New Roman" w:hAnsi="Verdana" w:cs="Times New Roman"/>
          <w:b/>
          <w:color w:val="000000"/>
          <w:sz w:val="20"/>
          <w:szCs w:val="16"/>
          <w:lang w:eastAsia="ru-RU"/>
        </w:rPr>
        <w:t xml:space="preserve"> </w:t>
      </w:r>
      <w:proofErr w:type="gramStart"/>
      <w:r w:rsidRPr="00D10FA3">
        <w:rPr>
          <w:rFonts w:ascii="Verdana" w:eastAsia="Times New Roman" w:hAnsi="Verdana" w:cs="Times New Roman"/>
          <w:b/>
          <w:color w:val="000000"/>
          <w:sz w:val="20"/>
          <w:szCs w:val="16"/>
          <w:lang w:eastAsia="ru-RU"/>
        </w:rPr>
        <w:t>П</w:t>
      </w:r>
      <w:proofErr w:type="gramEnd"/>
      <w:r w:rsidRPr="00D10FA3">
        <w:rPr>
          <w:rFonts w:ascii="Verdana" w:eastAsia="Times New Roman" w:hAnsi="Verdana" w:cs="Times New Roman"/>
          <w:b/>
          <w:color w:val="000000"/>
          <w:sz w:val="20"/>
          <w:szCs w:val="16"/>
          <w:lang w:eastAsia="ru-RU"/>
        </w:rPr>
        <w:t xml:space="preserve"> Г.</w:t>
      </w:r>
    </w:p>
    <w:p w:rsidR="001A681B" w:rsidRPr="00D10FA3" w:rsidRDefault="001A681B" w:rsidP="00AE30DD">
      <w:pPr>
        <w:rPr>
          <w:b/>
          <w:sz w:val="28"/>
        </w:rPr>
      </w:pPr>
    </w:p>
    <w:sectPr w:rsidR="001A681B" w:rsidRPr="00D10FA3" w:rsidSect="001A6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0DD"/>
    <w:rsid w:val="001A681B"/>
    <w:rsid w:val="004815BB"/>
    <w:rsid w:val="007B0C35"/>
    <w:rsid w:val="00AE30DD"/>
    <w:rsid w:val="00B605CF"/>
    <w:rsid w:val="00D1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1B"/>
  </w:style>
  <w:style w:type="paragraph" w:styleId="1">
    <w:name w:val="heading 1"/>
    <w:basedOn w:val="a"/>
    <w:link w:val="10"/>
    <w:uiPriority w:val="9"/>
    <w:qFormat/>
    <w:rsid w:val="00AE30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0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E30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823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7329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1386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745</Words>
  <Characters>4248</Characters>
  <Application>Microsoft Office Word</Application>
  <DocSecurity>0</DocSecurity>
  <Lines>35</Lines>
  <Paragraphs>9</Paragraphs>
  <ScaleCrop>false</ScaleCrop>
  <Company>Microsoft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Динислан</dc:creator>
  <cp:keywords/>
  <dc:description/>
  <cp:lastModifiedBy>Динислан</cp:lastModifiedBy>
  <cp:revision>7</cp:revision>
  <dcterms:created xsi:type="dcterms:W3CDTF">2018-03-04T17:35:00Z</dcterms:created>
  <dcterms:modified xsi:type="dcterms:W3CDTF">2018-03-10T17:35:00Z</dcterms:modified>
</cp:coreProperties>
</file>